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909AC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Absolutely. Let me integrate the agentic systems recommendation into the operational strategy section of your master prompt. Here's the enhanced version:</w:t>
      </w:r>
    </w:p>
    <w:p w14:paraId="0574F97C" w14:textId="77777777" w:rsidR="003A3C6D" w:rsidRPr="003A3C6D" w:rsidRDefault="003A3C6D" w:rsidP="003A3C6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Section 4: Business Ecosystem Design (Pages 19-24)</w:t>
      </w:r>
    </w:p>
    <w:p w14:paraId="7393B008" w14:textId="77777777" w:rsidR="003A3C6D" w:rsidRPr="003A3C6D" w:rsidRDefault="003A3C6D" w:rsidP="003A3C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4.1 Portfolio Architecture</w:t>
      </w:r>
    </w:p>
    <w:p w14:paraId="03D526A2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Tiered Business Model:</w:t>
      </w:r>
    </w:p>
    <w:p w14:paraId="2337D4EB" w14:textId="77777777" w:rsidR="003A3C6D" w:rsidRPr="003A3C6D" w:rsidRDefault="003A3C6D" w:rsidP="003A3C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Tier 1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aitoolfrontier.com (primary revenue engine)</w:t>
      </w:r>
    </w:p>
    <w:p w14:paraId="2FEFFA76" w14:textId="77777777" w:rsidR="003A3C6D" w:rsidRPr="003A3C6D" w:rsidRDefault="003A3C6D" w:rsidP="003A3C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Tier 2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Micro-SaaS experiments (rapid validation)</w:t>
      </w:r>
    </w:p>
    <w:p w14:paraId="24685876" w14:textId="77777777" w:rsidR="003A3C6D" w:rsidRPr="003A3C6D" w:rsidRDefault="003A3C6D" w:rsidP="003A3C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Tier 3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: </w:t>
      </w:r>
      <w:proofErr w:type="spellStart"/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Sunaiva</w:t>
      </w:r>
      <w:proofErr w:type="spellEnd"/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Digital (future automated services)</w:t>
      </w:r>
    </w:p>
    <w:p w14:paraId="5216674E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Synergy Framework:</w:t>
      </w:r>
    </w:p>
    <w:p w14:paraId="4085FD44" w14:textId="77777777" w:rsidR="003A3C6D" w:rsidRPr="003A3C6D" w:rsidRDefault="003A3C6D" w:rsidP="003A3C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Content from </w:t>
      </w:r>
      <w:proofErr w:type="spellStart"/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aitoolfrontier</w:t>
      </w:r>
      <w:proofErr w:type="spellEnd"/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feeds micro-SaaS marketing</w:t>
      </w:r>
    </w:p>
    <w:p w14:paraId="6F52030D" w14:textId="77777777" w:rsidR="003A3C6D" w:rsidRPr="003A3C6D" w:rsidRDefault="003A3C6D" w:rsidP="003A3C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Successful micro-SaaS tools become affiliate products</w:t>
      </w:r>
    </w:p>
    <w:p w14:paraId="384BF266" w14:textId="77777777" w:rsidR="003A3C6D" w:rsidRPr="003A3C6D" w:rsidRDefault="003A3C6D" w:rsidP="003A3C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All ventures contribute to </w:t>
      </w:r>
      <w:proofErr w:type="spellStart"/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Sunaiva</w:t>
      </w:r>
      <w:proofErr w:type="spellEnd"/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knowledge base</w:t>
      </w:r>
    </w:p>
    <w:p w14:paraId="549F0374" w14:textId="77777777" w:rsidR="003A3C6D" w:rsidRPr="003A3C6D" w:rsidRDefault="003A3C6D" w:rsidP="003A3C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4.2 Agentic Systems Architecture</w:t>
      </w:r>
    </w:p>
    <w:p w14:paraId="73544F28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Phase 1: Foundation (Months 1-3)</w:t>
      </w:r>
    </w:p>
    <w:p w14:paraId="046D9F74" w14:textId="77777777" w:rsidR="003A3C6D" w:rsidRPr="003A3C6D" w:rsidRDefault="003A3C6D" w:rsidP="003A3C6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Primary System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GPT-4 Turbo API with Manus-designed multi-agent system</w:t>
      </w:r>
    </w:p>
    <w:p w14:paraId="7C8AEA99" w14:textId="77777777" w:rsidR="003A3C6D" w:rsidRPr="003A3C6D" w:rsidRDefault="003A3C6D" w:rsidP="003A3C6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Initial Agents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: </w:t>
      </w:r>
    </w:p>
    <w:p w14:paraId="7856D807" w14:textId="77777777" w:rsidR="003A3C6D" w:rsidRPr="003A3C6D" w:rsidRDefault="003A3C6D" w:rsidP="003A3C6D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Content Creator Agent (for aitoolfrontier.com)</w:t>
      </w:r>
    </w:p>
    <w:p w14:paraId="36AA8CD7" w14:textId="77777777" w:rsidR="003A3C6D" w:rsidRPr="003A3C6D" w:rsidRDefault="003A3C6D" w:rsidP="003A3C6D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Market Research Agent</w:t>
      </w:r>
    </w:p>
    <w:p w14:paraId="47E9D72B" w14:textId="77777777" w:rsidR="003A3C6D" w:rsidRPr="003A3C6D" w:rsidRDefault="003A3C6D" w:rsidP="003A3C6D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SEO Optimization Agent</w:t>
      </w:r>
    </w:p>
    <w:p w14:paraId="70F055E6" w14:textId="77777777" w:rsidR="003A3C6D" w:rsidRPr="003A3C6D" w:rsidRDefault="003A3C6D" w:rsidP="003A3C6D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Basic Automation Agent</w:t>
      </w:r>
    </w:p>
    <w:p w14:paraId="4F1C4B1F" w14:textId="77777777" w:rsidR="003A3C6D" w:rsidRPr="003A3C6D" w:rsidRDefault="003A3C6D" w:rsidP="003A3C6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Cost Structure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Estimated $200-400/month for moderate usage</w:t>
      </w:r>
    </w:p>
    <w:p w14:paraId="0B7AB3C4" w14:textId="77777777" w:rsidR="003A3C6D" w:rsidRPr="003A3C6D" w:rsidRDefault="003A3C6D" w:rsidP="003A3C6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Development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Manus leads architecture, you provide strategic direction</w:t>
      </w:r>
    </w:p>
    <w:p w14:paraId="7D4F0EF6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Phase 2: Optimization (Months 4-6)</w:t>
      </w:r>
    </w:p>
    <w:p w14:paraId="5CFDEC60" w14:textId="77777777" w:rsidR="003A3C6D" w:rsidRPr="003A3C6D" w:rsidRDefault="003A3C6D" w:rsidP="003A3C6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Cost Reduction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Migrate high-volume, simple tasks to Mistral AI</w:t>
      </w:r>
    </w:p>
    <w:p w14:paraId="14620634" w14:textId="77777777" w:rsidR="003A3C6D" w:rsidRPr="003A3C6D" w:rsidRDefault="003A3C6D" w:rsidP="003A3C6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Hybrid System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: </w:t>
      </w:r>
    </w:p>
    <w:p w14:paraId="0F94BEE0" w14:textId="77777777" w:rsidR="003A3C6D" w:rsidRPr="003A3C6D" w:rsidRDefault="003A3C6D" w:rsidP="003A3C6D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GPT-4 for complex reasoning and content quality</w:t>
      </w:r>
    </w:p>
    <w:p w14:paraId="586B63E0" w14:textId="77777777" w:rsidR="003A3C6D" w:rsidRPr="003A3C6D" w:rsidRDefault="003A3C6D" w:rsidP="003A3C6D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Mistral for bulk processing and routine tasks</w:t>
      </w:r>
    </w:p>
    <w:p w14:paraId="2AE373AD" w14:textId="77777777" w:rsidR="003A3C6D" w:rsidRPr="003A3C6D" w:rsidRDefault="003A3C6D" w:rsidP="003A3C6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Expected Savings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40-60% reduction in AI costs</w:t>
      </w:r>
    </w:p>
    <w:p w14:paraId="72D96B84" w14:textId="77777777" w:rsidR="003A3C6D" w:rsidRPr="003A3C6D" w:rsidRDefault="003A3C6D" w:rsidP="003A3C6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New Capabilities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Add specialized agents for micro-SaaS support</w:t>
      </w:r>
    </w:p>
    <w:p w14:paraId="19FEA596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Phase 3: Advanced Automation (Months 7-12)</w:t>
      </w:r>
    </w:p>
    <w:p w14:paraId="59231E11" w14:textId="77777777" w:rsidR="003A3C6D" w:rsidRPr="003A3C6D" w:rsidRDefault="003A3C6D" w:rsidP="003A3C6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Selective Claude Integration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For complex technical tasks only</w:t>
      </w:r>
    </w:p>
    <w:p w14:paraId="33456352" w14:textId="77777777" w:rsidR="003A3C6D" w:rsidRPr="003A3C6D" w:rsidRDefault="003A3C6D" w:rsidP="003A3C6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Use Cases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: </w:t>
      </w:r>
    </w:p>
    <w:p w14:paraId="07FFFEE9" w14:textId="77777777" w:rsidR="003A3C6D" w:rsidRPr="003A3C6D" w:rsidRDefault="003A3C6D" w:rsidP="003A3C6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Sophisticated code generation for micro-SaaS</w:t>
      </w:r>
    </w:p>
    <w:p w14:paraId="02E2D404" w14:textId="77777777" w:rsidR="003A3C6D" w:rsidRPr="003A3C6D" w:rsidRDefault="003A3C6D" w:rsidP="003A3C6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Complex system integration</w:t>
      </w:r>
    </w:p>
    <w:p w14:paraId="52EC46BD" w14:textId="77777777" w:rsidR="003A3C6D" w:rsidRPr="003A3C6D" w:rsidRDefault="003A3C6D" w:rsidP="003A3C6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Advanced autonomous decision-making</w:t>
      </w:r>
    </w:p>
    <w:p w14:paraId="4D629DB9" w14:textId="77777777" w:rsidR="003A3C6D" w:rsidRPr="003A3C6D" w:rsidRDefault="003A3C6D" w:rsidP="003A3C6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ROI Threshold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Only deploy when project value exceeds 10x token costs</w:t>
      </w:r>
    </w:p>
    <w:p w14:paraId="5B49A39D" w14:textId="77777777" w:rsidR="003A3C6D" w:rsidRPr="003A3C6D" w:rsidRDefault="003A3C6D" w:rsidP="003A3C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lastRenderedPageBreak/>
        <w:t>4.3 Operational Workflows</w:t>
      </w:r>
    </w:p>
    <w:p w14:paraId="33169CF8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Daily AI Orchestration (1-4 hours)</w:t>
      </w:r>
    </w:p>
    <w:p w14:paraId="0590B542" w14:textId="77777777" w:rsidR="003A3C6D" w:rsidRPr="003A3C6D" w:rsidRDefault="003A3C6D" w:rsidP="003A3C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Hour 1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Strategic planning and agent task assignment</w:t>
      </w:r>
    </w:p>
    <w:p w14:paraId="1B864C51" w14:textId="77777777" w:rsidR="003A3C6D" w:rsidRPr="003A3C6D" w:rsidRDefault="003A3C6D" w:rsidP="003A3C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Hour 2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Review agent outputs, provide feedback</w:t>
      </w:r>
    </w:p>
    <w:p w14:paraId="0A2A80C4" w14:textId="77777777" w:rsidR="003A3C6D" w:rsidRPr="003A3C6D" w:rsidRDefault="003A3C6D" w:rsidP="003A3C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Hour 3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System optimization and new agent training</w:t>
      </w:r>
    </w:p>
    <w:p w14:paraId="1B9AA1AB" w14:textId="77777777" w:rsidR="003A3C6D" w:rsidRPr="003A3C6D" w:rsidRDefault="003A3C6D" w:rsidP="003A3C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Hour 4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Performance analysis and strategy adjustment</w:t>
      </w:r>
    </w:p>
    <w:p w14:paraId="1638D505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Weekly Agent Management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1D50E7A0" w14:textId="77777777" w:rsidR="003A3C6D" w:rsidRPr="003A3C6D" w:rsidRDefault="003A3C6D" w:rsidP="003A3C6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Monday: Content pipeline review (</w:t>
      </w:r>
      <w:proofErr w:type="spellStart"/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aitoolfrontier</w:t>
      </w:r>
      <w:proofErr w:type="spellEnd"/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)</w:t>
      </w:r>
    </w:p>
    <w:p w14:paraId="43D2B18D" w14:textId="77777777" w:rsidR="003A3C6D" w:rsidRPr="003A3C6D" w:rsidRDefault="003A3C6D" w:rsidP="003A3C6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Wednesday: Micro-SaaS experiment check-ins</w:t>
      </w:r>
    </w:p>
    <w:p w14:paraId="04F2528E" w14:textId="77777777" w:rsidR="003A3C6D" w:rsidRPr="003A3C6D" w:rsidRDefault="003A3C6D" w:rsidP="003A3C6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Friday: System performance and cost analysis</w:t>
      </w:r>
    </w:p>
    <w:p w14:paraId="5F55CD61" w14:textId="77777777" w:rsidR="003A3C6D" w:rsidRPr="003A3C6D" w:rsidRDefault="003A3C6D" w:rsidP="003A3C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4.4 Financial Framework</w:t>
      </w:r>
    </w:p>
    <w:p w14:paraId="79B4DA20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AI Infrastructure Budget Allocation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2A21004D" w14:textId="77777777" w:rsidR="003A3C6D" w:rsidRPr="003A3C6D" w:rsidRDefault="003A3C6D" w:rsidP="003A3C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40% - GPT-4 Turbo for core operations</w:t>
      </w:r>
    </w:p>
    <w:p w14:paraId="4F155B6B" w14:textId="77777777" w:rsidR="003A3C6D" w:rsidRPr="003A3C6D" w:rsidRDefault="003A3C6D" w:rsidP="003A3C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30% - Tool subscriptions (SEMrush, hosting, etc.)</w:t>
      </w:r>
    </w:p>
    <w:p w14:paraId="016102B9" w14:textId="77777777" w:rsidR="003A3C6D" w:rsidRPr="003A3C6D" w:rsidRDefault="003A3C6D" w:rsidP="003A3C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20% - Experimental budget (Mistral, Claude tests)</w:t>
      </w:r>
    </w:p>
    <w:p w14:paraId="01B22770" w14:textId="77777777" w:rsidR="003A3C6D" w:rsidRPr="003A3C6D" w:rsidRDefault="003A3C6D" w:rsidP="003A3C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10% - Emergency/scaling reserve</w:t>
      </w:r>
    </w:p>
    <w:p w14:paraId="2A9F97F5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ROI Targets by Platform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47954DAF" w14:textId="77777777" w:rsidR="003A3C6D" w:rsidRPr="003A3C6D" w:rsidRDefault="003A3C6D" w:rsidP="003A3C6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GPT-4 agents: 5x return on token costs</w:t>
      </w:r>
    </w:p>
    <w:p w14:paraId="45D1FC31" w14:textId="77777777" w:rsidR="003A3C6D" w:rsidRPr="003A3C6D" w:rsidRDefault="003A3C6D" w:rsidP="003A3C6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Mistral agents: 3x return (lower cost, lower expectations)</w:t>
      </w:r>
    </w:p>
    <w:p w14:paraId="23C4BC38" w14:textId="77777777" w:rsidR="003A3C6D" w:rsidRPr="003A3C6D" w:rsidRDefault="003A3C6D" w:rsidP="003A3C6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Claude Code: 10x return (high cost, high-value tasks only)</w:t>
      </w:r>
    </w:p>
    <w:p w14:paraId="4D7570B5" w14:textId="77777777" w:rsidR="003A3C6D" w:rsidRPr="003A3C6D" w:rsidRDefault="003A3C6D" w:rsidP="003A3C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4.5 Knowledge Management</w:t>
      </w:r>
    </w:p>
    <w:p w14:paraId="2D71AAB8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Centralized Knowledge Base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7CAF1BF3" w14:textId="77777777" w:rsidR="003A3C6D" w:rsidRPr="003A3C6D" w:rsidRDefault="003A3C6D" w:rsidP="003A3C6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All agents contribute to shared knowledge repository</w:t>
      </w:r>
    </w:p>
    <w:p w14:paraId="64D02193" w14:textId="77777777" w:rsidR="003A3C6D" w:rsidRPr="003A3C6D" w:rsidRDefault="003A3C6D" w:rsidP="003A3C6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Structured by business vertical and function</w:t>
      </w:r>
    </w:p>
    <w:p w14:paraId="1FA4FE9D" w14:textId="77777777" w:rsidR="003A3C6D" w:rsidRPr="003A3C6D" w:rsidRDefault="003A3C6D" w:rsidP="003A3C6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Accessible to all current and future agents</w:t>
      </w:r>
    </w:p>
    <w:p w14:paraId="17C88A54" w14:textId="77777777" w:rsidR="003A3C6D" w:rsidRPr="003A3C6D" w:rsidRDefault="003A3C6D" w:rsidP="003A3C6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Regular synthesis by meta-orchestrator agent</w:t>
      </w:r>
    </w:p>
    <w:p w14:paraId="036F8253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Learning Loops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67E75A67" w14:textId="77777777" w:rsidR="003A3C6D" w:rsidRPr="003A3C6D" w:rsidRDefault="003A3C6D" w:rsidP="003A3C6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Agent performance data feeds back into training</w:t>
      </w:r>
    </w:p>
    <w:p w14:paraId="318420B9" w14:textId="77777777" w:rsidR="003A3C6D" w:rsidRPr="003A3C6D" w:rsidRDefault="003A3C6D" w:rsidP="003A3C6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Successful patterns become templates</w:t>
      </w:r>
    </w:p>
    <w:p w14:paraId="34E823FD" w14:textId="77777777" w:rsidR="003A3C6D" w:rsidRPr="003A3C6D" w:rsidRDefault="003A3C6D" w:rsidP="003A3C6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Failed experiments documented for future avoidance</w:t>
      </w:r>
    </w:p>
    <w:p w14:paraId="48B95F07" w14:textId="77777777" w:rsidR="003A3C6D" w:rsidRPr="003A3C6D" w:rsidRDefault="003A3C6D" w:rsidP="003A3C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4.6 Scaling Protocols</w:t>
      </w:r>
    </w:p>
    <w:p w14:paraId="0A7F5947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Trigger Points for Platform Migration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5290A214" w14:textId="77777777" w:rsidR="003A3C6D" w:rsidRPr="003A3C6D" w:rsidRDefault="003A3C6D" w:rsidP="003A3C6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lastRenderedPageBreak/>
        <w:t>To Mistral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When task volume exceeds $100/month on GPT-4</w:t>
      </w:r>
    </w:p>
    <w:p w14:paraId="11A6B654" w14:textId="77777777" w:rsidR="003A3C6D" w:rsidRPr="003A3C6D" w:rsidRDefault="003A3C6D" w:rsidP="003A3C6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To Claude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When technical complexity requires advanced autonomy</w:t>
      </w:r>
    </w:p>
    <w:p w14:paraId="43AD7EEB" w14:textId="77777777" w:rsidR="003A3C6D" w:rsidRPr="003A3C6D" w:rsidRDefault="003A3C6D" w:rsidP="003A3C6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Custom Models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When monthly AI spend exceeds $1,000</w:t>
      </w:r>
    </w:p>
    <w:p w14:paraId="71EAE55E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Agent Multiplication Strategy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5B6E4BD8" w14:textId="77777777" w:rsidR="003A3C6D" w:rsidRPr="003A3C6D" w:rsidRDefault="003A3C6D" w:rsidP="003A3C6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Start with single-purpose agents</w:t>
      </w:r>
    </w:p>
    <w:p w14:paraId="316091AF" w14:textId="77777777" w:rsidR="003A3C6D" w:rsidRPr="003A3C6D" w:rsidRDefault="003A3C6D" w:rsidP="003A3C6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Evolve to multi-function agents as patterns emerge</w:t>
      </w:r>
    </w:p>
    <w:p w14:paraId="60C1B5D9" w14:textId="77777777" w:rsidR="003A3C6D" w:rsidRPr="003A3C6D" w:rsidRDefault="003A3C6D" w:rsidP="003A3C6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Eventually create supervisor agents managing specialist teams</w:t>
      </w:r>
    </w:p>
    <w:p w14:paraId="026A266B" w14:textId="77777777" w:rsidR="003A3C6D" w:rsidRPr="003A3C6D" w:rsidRDefault="003A3C6D" w:rsidP="003A3C6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Section 5: Implementation Protocols (Pages 25-30)</w:t>
      </w:r>
    </w:p>
    <w:p w14:paraId="3D508F84" w14:textId="77777777" w:rsidR="003A3C6D" w:rsidRPr="003A3C6D" w:rsidRDefault="003A3C6D" w:rsidP="003A3C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5.1 Launch Sequence</w:t>
      </w:r>
    </w:p>
    <w:p w14:paraId="569EA115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Week 1-2: Infrastructure Setup</w:t>
      </w:r>
    </w:p>
    <w:p w14:paraId="1E968337" w14:textId="77777777" w:rsidR="003A3C6D" w:rsidRPr="003A3C6D" w:rsidRDefault="003A3C6D" w:rsidP="003A3C6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Manus configures GPT-4 API integration</w:t>
      </w:r>
    </w:p>
    <w:p w14:paraId="0F348DA1" w14:textId="77777777" w:rsidR="003A3C6D" w:rsidRPr="003A3C6D" w:rsidRDefault="003A3C6D" w:rsidP="003A3C6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Establish agent monitoring systems</w:t>
      </w:r>
    </w:p>
    <w:p w14:paraId="6E2A1940" w14:textId="77777777" w:rsidR="003A3C6D" w:rsidRPr="003A3C6D" w:rsidRDefault="003A3C6D" w:rsidP="003A3C6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Create first Content Creator agent</w:t>
      </w:r>
    </w:p>
    <w:p w14:paraId="60179C31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Week 3-4: Agent Training</w:t>
      </w:r>
    </w:p>
    <w:p w14:paraId="04CFEC08" w14:textId="77777777" w:rsidR="003A3C6D" w:rsidRPr="003A3C6D" w:rsidRDefault="003A3C6D" w:rsidP="003A3C6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Feed agent with </w:t>
      </w:r>
      <w:proofErr w:type="spellStart"/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aitoolfrontier</w:t>
      </w:r>
      <w:proofErr w:type="spellEnd"/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vision docs</w:t>
      </w:r>
    </w:p>
    <w:p w14:paraId="379E956C" w14:textId="77777777" w:rsidR="003A3C6D" w:rsidRPr="003A3C6D" w:rsidRDefault="003A3C6D" w:rsidP="003A3C6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Test content generation capabilities</w:t>
      </w:r>
    </w:p>
    <w:p w14:paraId="59D711A5" w14:textId="77777777" w:rsidR="003A3C6D" w:rsidRPr="003A3C6D" w:rsidRDefault="003A3C6D" w:rsidP="003A3C6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Refine prompts based on output quality</w:t>
      </w:r>
    </w:p>
    <w:p w14:paraId="2ACCD6BC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Month 2: Multi-Agent Deployment</w:t>
      </w:r>
    </w:p>
    <w:p w14:paraId="0F56C470" w14:textId="77777777" w:rsidR="003A3C6D" w:rsidRPr="003A3C6D" w:rsidRDefault="003A3C6D" w:rsidP="003A3C6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Launch Market Research and SEO agents</w:t>
      </w:r>
    </w:p>
    <w:p w14:paraId="0EBAC3DF" w14:textId="77777777" w:rsidR="003A3C6D" w:rsidRPr="003A3C6D" w:rsidRDefault="003A3C6D" w:rsidP="003A3C6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Implement agent collaboration protocols</w:t>
      </w:r>
    </w:p>
    <w:p w14:paraId="2DF90AEB" w14:textId="77777777" w:rsidR="003A3C6D" w:rsidRPr="003A3C6D" w:rsidRDefault="003A3C6D" w:rsidP="003A3C6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Begin cost optimization analysis</w:t>
      </w:r>
    </w:p>
    <w:p w14:paraId="4624A918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Month 3: Optimization Phase</w:t>
      </w:r>
    </w:p>
    <w:p w14:paraId="0777E1C0" w14:textId="77777777" w:rsidR="003A3C6D" w:rsidRPr="003A3C6D" w:rsidRDefault="003A3C6D" w:rsidP="003A3C6D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Introduce Mistral for suitable tasks</w:t>
      </w:r>
    </w:p>
    <w:p w14:paraId="1D1C4909" w14:textId="77777777" w:rsidR="003A3C6D" w:rsidRPr="003A3C6D" w:rsidRDefault="003A3C6D" w:rsidP="003A3C6D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Measure cost savings and performance</w:t>
      </w:r>
    </w:p>
    <w:p w14:paraId="612AA048" w14:textId="77777777" w:rsidR="003A3C6D" w:rsidRPr="003A3C6D" w:rsidRDefault="003A3C6D" w:rsidP="003A3C6D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Plan Phase 3 advanced features</w:t>
      </w:r>
    </w:p>
    <w:p w14:paraId="3B53C4F8" w14:textId="77777777" w:rsidR="003A3C6D" w:rsidRPr="003A3C6D" w:rsidRDefault="003A3C6D" w:rsidP="003A3C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5.2 Daily Workflows with AI Agents</w:t>
      </w:r>
    </w:p>
    <w:p w14:paraId="17B83DA1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Morning Session (Strategic)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122113AC" w14:textId="77777777" w:rsidR="003A3C6D" w:rsidRPr="003A3C6D" w:rsidRDefault="003A3C6D" w:rsidP="003A3C6D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Review overnight agent activities</w:t>
      </w:r>
    </w:p>
    <w:p w14:paraId="19FC5A38" w14:textId="77777777" w:rsidR="003A3C6D" w:rsidRPr="003A3C6D" w:rsidRDefault="003A3C6D" w:rsidP="003A3C6D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proofErr w:type="spellStart"/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Analyze</w:t>
      </w:r>
      <w:proofErr w:type="spellEnd"/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performance dashboards</w:t>
      </w:r>
    </w:p>
    <w:p w14:paraId="011DDAAF" w14:textId="77777777" w:rsidR="003A3C6D" w:rsidRPr="003A3C6D" w:rsidRDefault="003A3C6D" w:rsidP="003A3C6D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Set daily agent objectives</w:t>
      </w:r>
    </w:p>
    <w:p w14:paraId="715B11DC" w14:textId="77777777" w:rsidR="003A3C6D" w:rsidRPr="003A3C6D" w:rsidRDefault="003A3C6D" w:rsidP="003A3C6D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Approve high-stakes agent decisions</w:t>
      </w:r>
    </w:p>
    <w:p w14:paraId="4DC91E28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Afternoon Session (Operational)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3796C5DD" w14:textId="77777777" w:rsidR="003A3C6D" w:rsidRPr="003A3C6D" w:rsidRDefault="003A3C6D" w:rsidP="003A3C6D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lastRenderedPageBreak/>
        <w:t>Monitor agent task completion</w:t>
      </w:r>
    </w:p>
    <w:p w14:paraId="2E318741" w14:textId="77777777" w:rsidR="003A3C6D" w:rsidRPr="003A3C6D" w:rsidRDefault="003A3C6D" w:rsidP="003A3C6D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Provide human-in-the-loop feedback</w:t>
      </w:r>
    </w:p>
    <w:p w14:paraId="3D1E8588" w14:textId="77777777" w:rsidR="003A3C6D" w:rsidRPr="003A3C6D" w:rsidRDefault="003A3C6D" w:rsidP="003A3C6D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Adjust agent parameters as needed</w:t>
      </w:r>
    </w:p>
    <w:p w14:paraId="56F57FBB" w14:textId="77777777" w:rsidR="003A3C6D" w:rsidRPr="003A3C6D" w:rsidRDefault="003A3C6D" w:rsidP="003A3C6D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Document learnings and patterns</w:t>
      </w:r>
    </w:p>
    <w:p w14:paraId="23321428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Evening Review (15 minutes)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533C1999" w14:textId="77777777" w:rsidR="003A3C6D" w:rsidRPr="003A3C6D" w:rsidRDefault="003A3C6D" w:rsidP="003A3C6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Quick scan of agent outputs</w:t>
      </w:r>
    </w:p>
    <w:p w14:paraId="43AEDEF8" w14:textId="77777777" w:rsidR="003A3C6D" w:rsidRPr="003A3C6D" w:rsidRDefault="003A3C6D" w:rsidP="003A3C6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Flag items for next day review</w:t>
      </w:r>
    </w:p>
    <w:p w14:paraId="26ACA883" w14:textId="77777777" w:rsidR="003A3C6D" w:rsidRPr="003A3C6D" w:rsidRDefault="003A3C6D" w:rsidP="003A3C6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Set overnight automation tasks</w:t>
      </w:r>
    </w:p>
    <w:p w14:paraId="48C969F4" w14:textId="77777777" w:rsidR="003A3C6D" w:rsidRPr="003A3C6D" w:rsidRDefault="003A3C6D" w:rsidP="003A3C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5.3 Quality Control Framework</w:t>
      </w:r>
    </w:p>
    <w:p w14:paraId="71F2909A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Three-Layer Validation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01A2516B" w14:textId="77777777" w:rsidR="003A3C6D" w:rsidRPr="003A3C6D" w:rsidRDefault="003A3C6D" w:rsidP="003A3C6D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Agent Self-Check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Built-in quality metrics</w:t>
      </w:r>
    </w:p>
    <w:p w14:paraId="4B1A37E2" w14:textId="77777777" w:rsidR="003A3C6D" w:rsidRPr="003A3C6D" w:rsidRDefault="003A3C6D" w:rsidP="003A3C6D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Peer Review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Agents validate each other's work</w:t>
      </w:r>
    </w:p>
    <w:p w14:paraId="47DEB3EA" w14:textId="77777777" w:rsidR="003A3C6D" w:rsidRPr="003A3C6D" w:rsidRDefault="003A3C6D" w:rsidP="003A3C6D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Human Override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Your final approval on critical outputs</w:t>
      </w:r>
    </w:p>
    <w:p w14:paraId="45A90301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Performance Metrics</w:t>
      </w: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7FE525E2" w14:textId="77777777" w:rsidR="003A3C6D" w:rsidRPr="003A3C6D" w:rsidRDefault="003A3C6D" w:rsidP="003A3C6D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Output quality score (1-10)</w:t>
      </w:r>
    </w:p>
    <w:p w14:paraId="14EB5E38" w14:textId="77777777" w:rsidR="003A3C6D" w:rsidRPr="003A3C6D" w:rsidRDefault="003A3C6D" w:rsidP="003A3C6D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Task completion rate</w:t>
      </w:r>
    </w:p>
    <w:p w14:paraId="248A3B6C" w14:textId="77777777" w:rsidR="003A3C6D" w:rsidRPr="003A3C6D" w:rsidRDefault="003A3C6D" w:rsidP="003A3C6D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Cost per output unit</w:t>
      </w:r>
    </w:p>
    <w:p w14:paraId="66167719" w14:textId="77777777" w:rsidR="003A3C6D" w:rsidRPr="003A3C6D" w:rsidRDefault="003A3C6D" w:rsidP="003A3C6D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Human intervention frequency</w:t>
      </w:r>
    </w:p>
    <w:p w14:paraId="06E3E442" w14:textId="77777777" w:rsidR="003A3C6D" w:rsidRPr="003A3C6D" w:rsidRDefault="003A3C6D" w:rsidP="003A3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3A3C6D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This integrated approach ensures you maintain strategic control while leveraging the most cost-effective AI platforms for each task type. The phased implementation minimizes risk while building toward sophisticated autonomous systems.</w:t>
      </w:r>
    </w:p>
    <w:p w14:paraId="3107B43F" w14:textId="77777777" w:rsidR="00000000" w:rsidRDefault="00000000"/>
    <w:sectPr w:rsidR="00EF0A93" w:rsidSect="00EA0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644B4"/>
    <w:multiLevelType w:val="multilevel"/>
    <w:tmpl w:val="C09A7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6E73FA"/>
    <w:multiLevelType w:val="multilevel"/>
    <w:tmpl w:val="3EACD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C6D3C"/>
    <w:multiLevelType w:val="multilevel"/>
    <w:tmpl w:val="BFDE2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AD38C5"/>
    <w:multiLevelType w:val="multilevel"/>
    <w:tmpl w:val="13D2E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4F6498"/>
    <w:multiLevelType w:val="multilevel"/>
    <w:tmpl w:val="B83C7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522A43"/>
    <w:multiLevelType w:val="multilevel"/>
    <w:tmpl w:val="EF9A7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0E6E31"/>
    <w:multiLevelType w:val="multilevel"/>
    <w:tmpl w:val="355C6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FD22FF"/>
    <w:multiLevelType w:val="multilevel"/>
    <w:tmpl w:val="72FA5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A77DEB"/>
    <w:multiLevelType w:val="multilevel"/>
    <w:tmpl w:val="040A3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A81CE1"/>
    <w:multiLevelType w:val="multilevel"/>
    <w:tmpl w:val="51323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C870A7"/>
    <w:multiLevelType w:val="multilevel"/>
    <w:tmpl w:val="32765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EC3F88"/>
    <w:multiLevelType w:val="multilevel"/>
    <w:tmpl w:val="FC32D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47519F"/>
    <w:multiLevelType w:val="multilevel"/>
    <w:tmpl w:val="00C02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805249"/>
    <w:multiLevelType w:val="multilevel"/>
    <w:tmpl w:val="162AA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1B7EEB"/>
    <w:multiLevelType w:val="multilevel"/>
    <w:tmpl w:val="7F3A3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741A62"/>
    <w:multiLevelType w:val="multilevel"/>
    <w:tmpl w:val="D4D6C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2A58B5"/>
    <w:multiLevelType w:val="multilevel"/>
    <w:tmpl w:val="E4566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3E2C0D"/>
    <w:multiLevelType w:val="multilevel"/>
    <w:tmpl w:val="69E61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D060AE"/>
    <w:multiLevelType w:val="multilevel"/>
    <w:tmpl w:val="5E566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551182"/>
    <w:multiLevelType w:val="multilevel"/>
    <w:tmpl w:val="91E0A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070C30"/>
    <w:multiLevelType w:val="multilevel"/>
    <w:tmpl w:val="7E3E7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C36AD8"/>
    <w:multiLevelType w:val="multilevel"/>
    <w:tmpl w:val="5F908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6545241">
    <w:abstractNumId w:val="8"/>
  </w:num>
  <w:num w:numId="2" w16cid:durableId="486560519">
    <w:abstractNumId w:val="15"/>
  </w:num>
  <w:num w:numId="3" w16cid:durableId="862013268">
    <w:abstractNumId w:val="0"/>
  </w:num>
  <w:num w:numId="4" w16cid:durableId="1097755443">
    <w:abstractNumId w:val="3"/>
  </w:num>
  <w:num w:numId="5" w16cid:durableId="977876991">
    <w:abstractNumId w:val="18"/>
  </w:num>
  <w:num w:numId="6" w16cid:durableId="879440244">
    <w:abstractNumId w:val="19"/>
  </w:num>
  <w:num w:numId="7" w16cid:durableId="2013339509">
    <w:abstractNumId w:val="20"/>
  </w:num>
  <w:num w:numId="8" w16cid:durableId="186329976">
    <w:abstractNumId w:val="1"/>
  </w:num>
  <w:num w:numId="9" w16cid:durableId="1064836028">
    <w:abstractNumId w:val="14"/>
  </w:num>
  <w:num w:numId="10" w16cid:durableId="466434445">
    <w:abstractNumId w:val="6"/>
  </w:num>
  <w:num w:numId="11" w16cid:durableId="1077677201">
    <w:abstractNumId w:val="5"/>
  </w:num>
  <w:num w:numId="12" w16cid:durableId="529803296">
    <w:abstractNumId w:val="11"/>
  </w:num>
  <w:num w:numId="13" w16cid:durableId="87045448">
    <w:abstractNumId w:val="4"/>
  </w:num>
  <w:num w:numId="14" w16cid:durableId="207424455">
    <w:abstractNumId w:val="10"/>
  </w:num>
  <w:num w:numId="15" w16cid:durableId="1493057728">
    <w:abstractNumId w:val="2"/>
  </w:num>
  <w:num w:numId="16" w16cid:durableId="796803501">
    <w:abstractNumId w:val="9"/>
  </w:num>
  <w:num w:numId="17" w16cid:durableId="410659227">
    <w:abstractNumId w:val="12"/>
  </w:num>
  <w:num w:numId="18" w16cid:durableId="415326303">
    <w:abstractNumId w:val="16"/>
  </w:num>
  <w:num w:numId="19" w16cid:durableId="1356074856">
    <w:abstractNumId w:val="17"/>
  </w:num>
  <w:num w:numId="20" w16cid:durableId="1652752873">
    <w:abstractNumId w:val="7"/>
  </w:num>
  <w:num w:numId="21" w16cid:durableId="946935787">
    <w:abstractNumId w:val="21"/>
  </w:num>
  <w:num w:numId="22" w16cid:durableId="5109960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A3C6D"/>
    <w:rsid w:val="000B3321"/>
    <w:rsid w:val="003A3C6D"/>
    <w:rsid w:val="00431DDD"/>
    <w:rsid w:val="00C82C77"/>
    <w:rsid w:val="00C83081"/>
    <w:rsid w:val="00EA0071"/>
    <w:rsid w:val="00FF0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22280"/>
  <w15:chartTrackingRefBased/>
  <w15:docId w15:val="{9FBB6A9F-CA8C-457C-98C8-CF438BF9E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71"/>
  </w:style>
  <w:style w:type="paragraph" w:styleId="Heading1">
    <w:name w:val="heading 1"/>
    <w:basedOn w:val="Normal"/>
    <w:next w:val="Normal"/>
    <w:link w:val="Heading1Char"/>
    <w:uiPriority w:val="9"/>
    <w:qFormat/>
    <w:rsid w:val="003A3C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3C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3C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3C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3C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3C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3C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3C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3C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3C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3C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3C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3C6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3C6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3C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3C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3C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3C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3C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3C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3C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3C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3C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3C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3C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3C6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3C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3C6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3C6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6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732</Words>
  <Characters>4175</Characters>
  <Application>Microsoft Office Word</Application>
  <DocSecurity>0</DocSecurity>
  <Lines>34</Lines>
  <Paragraphs>9</Paragraphs>
  <ScaleCrop>false</ScaleCrop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.</dc:creator>
  <cp:keywords/>
  <dc:description/>
  <cp:lastModifiedBy>K .</cp:lastModifiedBy>
  <cp:revision>1</cp:revision>
  <dcterms:created xsi:type="dcterms:W3CDTF">2025-05-10T19:29:00Z</dcterms:created>
  <dcterms:modified xsi:type="dcterms:W3CDTF">2025-05-10T19:30:00Z</dcterms:modified>
</cp:coreProperties>
</file>